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第三人参加行政复议申请书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第三人（公民）：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，性别，民族，出生年月日，</w:t>
      </w:r>
      <w:r>
        <w:rPr>
          <w:rFonts w:hint="eastAsia" w:ascii="仿宋_GB2312" w:hAnsi="新宋体" w:eastAsia="仿宋_GB2312"/>
          <w:sz w:val="30"/>
          <w:szCs w:val="30"/>
        </w:rPr>
        <w:t>身份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证号码，住址，邮政编码，联系电话。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第三人（法人或其他组织）：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名称，社会统一信用代码，住所，联系电话。法定代表或主要负责人姓名，职务，性别，出生年月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申请请求：在贵机关受理的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（公民姓名或单位名称）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对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（被申请人名称）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作出的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（</w:t>
      </w:r>
      <w:r>
        <w:rPr>
          <w:rFonts w:hint="eastAsia" w:ascii="汉仪细圆B5" w:hAnsi="汉仪细圆B5" w:eastAsia="汉仪细圆B5" w:cs="汉仪细圆B5"/>
          <w:sz w:val="30"/>
          <w:szCs w:val="30"/>
          <w:u w:val="single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行政行为）不服（或被申请人不履行</w:t>
      </w:r>
      <w:r>
        <w:rPr>
          <w:rFonts w:hint="eastAsia" w:ascii="汉仪细圆B5" w:hAnsi="汉仪细圆B5" w:eastAsia="汉仪细圆B5" w:cs="汉仪细圆B5"/>
          <w:sz w:val="30"/>
          <w:szCs w:val="30"/>
          <w:u w:val="single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  <w:t>法定职责）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申请行政复议一案中，申请作为第三人参加行政复议。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事实及理由：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（行政复议机关名称）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附件：1.参加行政复议申请书副本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2.其他有关材料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份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sz w:val="30"/>
          <w:szCs w:val="30"/>
        </w:rPr>
        <w:t>申请人：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×××</w:t>
      </w:r>
      <w:r>
        <w:rPr>
          <w:rFonts w:hint="eastAsia" w:ascii="仿宋_GB2312" w:hAnsi="新宋体" w:eastAsia="仿宋_GB2312"/>
          <w:sz w:val="30"/>
          <w:szCs w:val="30"/>
        </w:rPr>
        <w:t>（签名按</w:t>
      </w:r>
      <w:bookmarkStart w:id="0" w:name="_GoBack"/>
      <w:bookmarkEnd w:id="0"/>
      <w:r>
        <w:rPr>
          <w:rFonts w:hint="eastAsia" w:ascii="仿宋_GB2312" w:hAnsi="新宋体" w:eastAsia="仿宋_GB2312"/>
          <w:sz w:val="30"/>
          <w:szCs w:val="30"/>
        </w:rPr>
        <w:t>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日（申请行政复议的日期）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89EC"/>
    <w:rsid w:val="7CFF89EC"/>
    <w:rsid w:val="F9F3B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2025-07-30T00:12:00Z</dcterms:created>
  <dc:creator>武藤真吾</dc:creator>
  <cp:lastModifiedBy>杜娟</cp:lastModifiedBy>
  <dcterms:modified xsi:type="dcterms:W3CDTF">2025-07-29T16:42:15Z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