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767" w:hanging="1767" w:hangingChars="40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2021年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三门峡市公证和司法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鉴定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行业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信用等级分类结果公示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根据《三门峡市司法行政系统法律服务行业信用分级分类监管办法(试行)》，结合日常监管，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我局对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市公证和司法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鉴定行业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进行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信用信息归集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eastAsia="zh-CN"/>
        </w:rPr>
        <w:t>和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信用等级评定，现将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2021年信用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eastAsia="zh-CN"/>
        </w:rPr>
        <w:t>等级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分类结果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eastAsia="zh-CN"/>
        </w:rPr>
        <w:t>进行公示。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6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653" w:firstLineChars="1501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653" w:firstLineChars="1501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2021年12月2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0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6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6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2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三门峡市公证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机构信用等级分类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6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2.三门峡市司法鉴定机构信用等级分类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6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3.三门峡市公证员信用等级分类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6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4.三门峡市司法鉴定人信用等级分类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/>
        <w:ind w:left="0" w:right="0" w:firstLine="645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如对以上公示结果有异议，请于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2021年12月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 w:eastAsia="zh-CN"/>
        </w:rPr>
        <w:t>28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日前向市司法局申请复核。 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 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 联系电话：0398-28171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lang w:val="en-US" w:eastAsia="zh-CN"/>
        </w:rPr>
        <w:t>65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tbl>
      <w:tblPr>
        <w:tblStyle w:val="3"/>
        <w:tblW w:w="8976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491"/>
        <w:gridCol w:w="900"/>
        <w:gridCol w:w="1908"/>
        <w:gridCol w:w="2181"/>
        <w:gridCol w:w="1420"/>
        <w:gridCol w:w="641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8335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2021年三门峡市公证机构信用等级分类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 人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业务范围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统一信用代码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 所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信用等级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河南省三门峡市诚信公证处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杨辉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涉外公证、国内公证、经济、民事、身份收养等公证服务、公证档案管理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12411200MB1A165998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三门峡市崤山路与永兴街交叉口向南50米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河南省三门峡市正大公证处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邓铭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经济、民事、身份收养等公证服务、公证档案管理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12411202582887990J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三门峡市建业壹号城邦一号楼2207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河南省三门峡市陕州公证处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卫博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经济、民事、身份收养等公证服务、公证档案管理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124112220058170876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三门峡市陕州区大营镇神泉路与天河路交叉口南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河南省灵宝市公证处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卢晓磊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经济、民事、身份收养等公证服务、公证档案管理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12411282MB05268543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灵宝市函谷路与五龙路交叉口东北角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河南省渑池县公证处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古改香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经济、民事、身份收养等公证服务、公证档案管理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12411221MB1382063T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渑池县仰韶大街中段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河南省义马市公证处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李海霞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经济、民事、身份收养等公证服务、公证档案管理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12411281MB1368501K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义马市千秋路中段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河南省卢氏县公证处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连军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经济、民事、身份收养等公证服务、公证档案管理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12411224MB0535996K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卢氏县城关镇莘源西路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tbl>
      <w:tblPr>
        <w:tblStyle w:val="3"/>
        <w:tblW w:w="8939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1780"/>
        <w:gridCol w:w="948"/>
        <w:gridCol w:w="1093"/>
        <w:gridCol w:w="2226"/>
        <w:gridCol w:w="1699"/>
        <w:gridCol w:w="679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6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2021年三门峡市司法鉴定机构信用等级分类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机构名称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法 人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业务范围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统一信用代码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住 所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信用等级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三门峡崤山法医临床司法鉴定所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赵光煊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法医临床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34410000MD8019950B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三门峡市崤山路中段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三门峡明珠法医临床司法鉴定所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贠永生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法医临床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344100007822360923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三门峡市湖滨区和平路西段2号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三门峡桃林法医临床司法鉴定所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曹建立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法医临床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34410000587056299N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灵宝市车站路中段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三门峡严信法医临床司法鉴定所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段超伟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法医临床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3441000056982272XJ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义马市龙山街北段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三门峡仰韶法医临床司法鉴定所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李春香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法医临床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34410000782222328T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渑池县黄河路中段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三门峡亿中法医临床司法鉴定所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张智红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法医临床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344100007891619355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渑池县韶州路中段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三门峡莘正法医临床司法鉴定所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陈泽民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法医临床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34410000MD8019942G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卢氏县行政路102号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附件3</w:t>
      </w:r>
    </w:p>
    <w:tbl>
      <w:tblPr>
        <w:tblStyle w:val="3"/>
        <w:tblW w:w="8730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936"/>
        <w:gridCol w:w="780"/>
        <w:gridCol w:w="1914"/>
        <w:gridCol w:w="2133"/>
        <w:gridCol w:w="1305"/>
        <w:gridCol w:w="92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7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2021年三门峡市执业公证员信用等级分类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所属单位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执业证号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状态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信用等级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河南省三门峡市诚信公证处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116101120030099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河南省三门峡市诚信公证处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116101220100756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史莉莉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河南省三门峡市诚信公证处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116101220181103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  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河南省三门峡市正大公证处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116101219980101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曲若男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河南省三门峡市正大公证处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116101220130893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河南省三门峡市正大公证处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116101220181104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水俊青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河南省三门峡市陕州公证处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116101119980110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河南省三门峡市陕州公证处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116101220201199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聂星梅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河南省三门峡市陕州公证处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116101220211225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袁林波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河南省灵宝市公证处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116101119980112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卢晓磊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河南省灵宝市公证处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116101220171004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张安琪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河南省灵宝市公证处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116101220211226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梁佳佳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河南省灵宝市公证处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116101220211227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李海霞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河南省义马市公证处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116101220160977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马格格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河南省义马市公证处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116101220201201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董雯雯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河南省义马市公证处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116101220211228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古改香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河南省渑池县公证处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116101219920105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陈莉萍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河南省渑池县公证处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116101220160953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河南省渑池县公证处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116101220171002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  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河南省卢氏县公证处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116101119960113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罗富鸽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河南省卢氏县公证处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116101220151061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河南省卢氏县公证处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116101120201203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周海东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河南省卢氏县公证处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116101120191110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许颖琳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河南省卢氏县公证处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116101220201200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周贺伟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河南省卢氏县公证处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116101120201202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宋体" w:hAnsi="宋体" w:eastAsia="宋体" w:cs="宋体"/>
          <w:sz w:val="21"/>
          <w:szCs w:val="21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附件4</w:t>
      </w:r>
    </w:p>
    <w:tbl>
      <w:tblPr>
        <w:tblStyle w:val="3"/>
        <w:tblW w:w="8771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951"/>
        <w:gridCol w:w="734"/>
        <w:gridCol w:w="2330"/>
        <w:gridCol w:w="1882"/>
        <w:gridCol w:w="1377"/>
        <w:gridCol w:w="80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2021年三门峡市司法鉴定人信用等级分类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所属单位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执业证号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状态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信用等级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  波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三门峡明珠法医临床司法鉴定所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411206013006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张保山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三门峡明珠法医临床司法鉴定所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411205013004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西立峰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三门峡明珠法医临床司法鉴定所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411215013002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穆雅林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三门峡明珠法医临床司法鉴定所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411212013001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三门峡明珠法医临床司法鉴定所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411215013003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杜振香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三门峡莘正法医临床司法鉴定所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411206015001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王军会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三门峡莘正法医临床司法鉴定所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411206015002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宁鹤翔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三门峡莘正法医临床司法鉴定所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411206015004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吴守方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三门峡莘正法医临床司法鉴定所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411206015005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乔宝林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三门峡桃林法医临床司法鉴定所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411216010006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江广予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三门峡桃林法医临床司法鉴定所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411206010012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师新华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三门峡桃林法医临床司法鉴定所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411217010011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卫元峡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三门峡崤山法医临床司法鉴定所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411205012002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王自力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三门峡崤山法医临床司法鉴定所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411206012004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马国峡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三门峡崤山法医临床司法鉴定所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411206012005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林海晨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三门峡崤山法医临床司法鉴定所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411213012007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丁韶龙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三门峡崤山法医临床司法鉴定所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411213012008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卢国奇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三门峡崤山法医临床司法鉴定所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411215012009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石东付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三门峡崤山法医临床司法鉴定所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411215012010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谷效斌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三门峡崤山法医临床司法鉴定所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411215012011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董淑霞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三门峡崤山法医临床司法鉴定所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411215012014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党亚龙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三门峡崤山法医临床司法鉴定所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411220012015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张小利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三门峡严信法医临床司法鉴定所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411205007002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王照海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三门峡严信法医临床司法鉴定所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411205007007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姚成均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三门峡严信法医临床司法鉴定所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411221007009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许跃伟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三门峡严信法医临床司法鉴定所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411221007010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董学亮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三门峡仰韶法医临床司法鉴定所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411205009003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营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三门峡仰韶法医临床司法鉴定所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411205009004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崔铁木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三门峡仰韶法医临床司法鉴定所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411211009010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侯红云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三门峡仰韶法医临床司法鉴定所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411211009011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刘卫祥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三门峡仰韶法医临床司法鉴定所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411221009013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冉彦辉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三门峡仰韶法医临床司法鉴定所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411220009012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张跃民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三门峡亿中法医临床司法鉴定所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411217014007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孟智民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三门峡亿中法医临床司法鉴定所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411217014008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张智红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三门峡亿中法医临床司法鉴定所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411217014009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李文学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三门峡亿中法医临床司法鉴定所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411218014010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张书梅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三门峡亿中法医临床司法鉴定所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411221014011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正常执业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E3E3C"/>
    <w:rsid w:val="00AC6FE9"/>
    <w:rsid w:val="00D00C8E"/>
    <w:rsid w:val="00EE3E3C"/>
    <w:rsid w:val="01F01BD2"/>
    <w:rsid w:val="03455F4E"/>
    <w:rsid w:val="05047743"/>
    <w:rsid w:val="05EC7AAD"/>
    <w:rsid w:val="0A2F22B5"/>
    <w:rsid w:val="0E3843C3"/>
    <w:rsid w:val="0E887E44"/>
    <w:rsid w:val="10D530E9"/>
    <w:rsid w:val="113373E5"/>
    <w:rsid w:val="11C004B0"/>
    <w:rsid w:val="14FC5189"/>
    <w:rsid w:val="1739327C"/>
    <w:rsid w:val="196201C3"/>
    <w:rsid w:val="1D246A69"/>
    <w:rsid w:val="216B6728"/>
    <w:rsid w:val="21E12134"/>
    <w:rsid w:val="23A203FB"/>
    <w:rsid w:val="24355F21"/>
    <w:rsid w:val="24A73F1B"/>
    <w:rsid w:val="24CD17E8"/>
    <w:rsid w:val="25450C91"/>
    <w:rsid w:val="25A60F16"/>
    <w:rsid w:val="29BC5C25"/>
    <w:rsid w:val="2AFE26FF"/>
    <w:rsid w:val="2C706A36"/>
    <w:rsid w:val="2DE0224B"/>
    <w:rsid w:val="2E430E87"/>
    <w:rsid w:val="31F36AAD"/>
    <w:rsid w:val="32544FB6"/>
    <w:rsid w:val="33296586"/>
    <w:rsid w:val="345F47C9"/>
    <w:rsid w:val="36C82C24"/>
    <w:rsid w:val="38156F95"/>
    <w:rsid w:val="39961D8D"/>
    <w:rsid w:val="39AC50DD"/>
    <w:rsid w:val="3CCA034E"/>
    <w:rsid w:val="40BE466E"/>
    <w:rsid w:val="434364B9"/>
    <w:rsid w:val="45891A05"/>
    <w:rsid w:val="45E123A8"/>
    <w:rsid w:val="47CA6245"/>
    <w:rsid w:val="47DB381E"/>
    <w:rsid w:val="497514C3"/>
    <w:rsid w:val="49A044F5"/>
    <w:rsid w:val="4A5413F8"/>
    <w:rsid w:val="4BCE41B0"/>
    <w:rsid w:val="4CA9111F"/>
    <w:rsid w:val="4DE4216F"/>
    <w:rsid w:val="4EC82724"/>
    <w:rsid w:val="5100482F"/>
    <w:rsid w:val="51CF713E"/>
    <w:rsid w:val="558F754F"/>
    <w:rsid w:val="55E94E6D"/>
    <w:rsid w:val="582B03E3"/>
    <w:rsid w:val="58FE6A46"/>
    <w:rsid w:val="5BED0702"/>
    <w:rsid w:val="5C9D1184"/>
    <w:rsid w:val="5E377D00"/>
    <w:rsid w:val="5F035266"/>
    <w:rsid w:val="601E3004"/>
    <w:rsid w:val="60835411"/>
    <w:rsid w:val="635D341B"/>
    <w:rsid w:val="63962ED8"/>
    <w:rsid w:val="64485E79"/>
    <w:rsid w:val="64540CC2"/>
    <w:rsid w:val="648A0240"/>
    <w:rsid w:val="648F0582"/>
    <w:rsid w:val="67AC4F6B"/>
    <w:rsid w:val="67F73CFA"/>
    <w:rsid w:val="69807E63"/>
    <w:rsid w:val="6A561F17"/>
    <w:rsid w:val="6AC16985"/>
    <w:rsid w:val="6B347157"/>
    <w:rsid w:val="6B7E4876"/>
    <w:rsid w:val="6C7E45C6"/>
    <w:rsid w:val="6EFE0A8D"/>
    <w:rsid w:val="72E74AAF"/>
    <w:rsid w:val="73503F77"/>
    <w:rsid w:val="75A924F0"/>
    <w:rsid w:val="75AE046A"/>
    <w:rsid w:val="76564426"/>
    <w:rsid w:val="76C05BA0"/>
    <w:rsid w:val="78304922"/>
    <w:rsid w:val="7B107A22"/>
    <w:rsid w:val="7B5D7F9F"/>
    <w:rsid w:val="7F03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1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36</Characters>
  <Lines>1</Lines>
  <Paragraphs>1</Paragraphs>
  <TotalTime>9</TotalTime>
  <ScaleCrop>false</ScaleCrop>
  <LinksUpToDate>false</LinksUpToDate>
  <CharactersWithSpaces>41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2021-10-27T07:04:00Z</dcterms:created>
  <dc:creator>zxh</dc:creator>
  <cp:lastModifiedBy>lenovo</cp:lastModifiedBy>
  <dcterms:modified xsi:type="dcterms:W3CDTF">2022-01-11T03:31:38Z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76A7323D259A481DA699D0D9E53D824E</vt:lpwstr>
  </property>
</Properties>
</file>